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77B1A1" w14:textId="557E279F" w:rsidR="000D4291" w:rsidRPr="00A135F3" w:rsidRDefault="000D4291" w:rsidP="000D4291">
      <w:pPr>
        <w:spacing w:after="0" w:line="240" w:lineRule="auto"/>
        <w:jc w:val="center"/>
        <w:rPr>
          <w:rFonts w:ascii="Arial" w:eastAsia="Times New Roman" w:hAnsi="Arial" w:cs="Arial"/>
          <w:b/>
          <w:caps/>
          <w:sz w:val="28"/>
          <w:szCs w:val="28"/>
        </w:rPr>
      </w:pPr>
      <w:r w:rsidRPr="00A135F3">
        <w:rPr>
          <w:rFonts w:ascii="Arial" w:eastAsia="Times New Roman" w:hAnsi="Arial" w:cs="Arial"/>
          <w:b/>
          <w:caps/>
          <w:sz w:val="28"/>
          <w:szCs w:val="28"/>
        </w:rPr>
        <w:t>MODERN SLAVERY &amp; HUMAN TRAFFICKING POLICY</w:t>
      </w:r>
      <w:r w:rsidR="00A135F3" w:rsidRPr="00A135F3">
        <w:rPr>
          <w:rFonts w:ascii="Arial" w:eastAsia="Times New Roman" w:hAnsi="Arial" w:cs="Arial"/>
          <w:b/>
          <w:caps/>
          <w:sz w:val="28"/>
          <w:szCs w:val="28"/>
        </w:rPr>
        <w:t xml:space="preserve"> STATEMENT</w:t>
      </w:r>
    </w:p>
    <w:p w14:paraId="5AE616B3" w14:textId="77777777" w:rsidR="004B0D7C" w:rsidRDefault="004B0D7C" w:rsidP="00A34836">
      <w:pPr>
        <w:spacing w:after="0" w:line="240" w:lineRule="auto"/>
        <w:jc w:val="both"/>
        <w:rPr>
          <w:rFonts w:ascii="Arial" w:eastAsia="Times New Roman" w:hAnsi="Arial" w:cs="Arial"/>
          <w:sz w:val="24"/>
          <w:szCs w:val="24"/>
          <w:lang w:eastAsia="en-GB"/>
        </w:rPr>
      </w:pPr>
    </w:p>
    <w:p w14:paraId="4801A71F" w14:textId="77777777" w:rsidR="000D4291" w:rsidRPr="00607AC9" w:rsidRDefault="000D4291" w:rsidP="00A34836">
      <w:pPr>
        <w:spacing w:after="0" w:line="240" w:lineRule="auto"/>
        <w:jc w:val="both"/>
        <w:rPr>
          <w:rFonts w:ascii="Arial" w:eastAsia="Times New Roman" w:hAnsi="Arial" w:cs="Arial"/>
          <w:lang w:eastAsia="en-GB"/>
        </w:rPr>
      </w:pPr>
      <w:r w:rsidRPr="00607AC9">
        <w:rPr>
          <w:rFonts w:ascii="Arial" w:eastAsia="Times New Roman" w:hAnsi="Arial" w:cs="Arial"/>
          <w:lang w:eastAsia="en-GB"/>
        </w:rPr>
        <w:t xml:space="preserve">The Modern Slavery Act 2015 introduced the offences of ‘slavery, servitude and forced or compulsory labour and human trafficking’.  </w:t>
      </w:r>
    </w:p>
    <w:p w14:paraId="02751ECA" w14:textId="77777777" w:rsidR="000D4291" w:rsidRPr="00607AC9" w:rsidRDefault="000D4291" w:rsidP="00A34836">
      <w:pPr>
        <w:spacing w:after="0" w:line="240" w:lineRule="auto"/>
        <w:jc w:val="both"/>
        <w:rPr>
          <w:rFonts w:ascii="Arial" w:eastAsia="Times New Roman" w:hAnsi="Arial" w:cs="Arial"/>
          <w:lang w:eastAsia="en-GB"/>
        </w:rPr>
      </w:pPr>
    </w:p>
    <w:p w14:paraId="622AECA5" w14:textId="344E8039" w:rsidR="000D4291" w:rsidRPr="00607AC9" w:rsidRDefault="00C765F2" w:rsidP="00A34836">
      <w:pPr>
        <w:spacing w:after="0" w:line="240" w:lineRule="auto"/>
        <w:jc w:val="both"/>
        <w:rPr>
          <w:rFonts w:ascii="Arial" w:eastAsia="Times New Roman" w:hAnsi="Arial" w:cs="Arial"/>
          <w:lang w:eastAsia="en-GB"/>
        </w:rPr>
      </w:pPr>
      <w:r w:rsidRPr="00607AC9">
        <w:rPr>
          <w:rFonts w:ascii="Arial" w:eastAsia="Times New Roman" w:hAnsi="Arial" w:cs="Arial"/>
          <w:lang w:eastAsia="en-GB"/>
        </w:rPr>
        <w:t xml:space="preserve">NJR Tubular Solutions Ltd </w:t>
      </w:r>
      <w:r w:rsidR="000D4291" w:rsidRPr="00607AC9">
        <w:rPr>
          <w:rFonts w:ascii="Arial" w:eastAsia="Times New Roman" w:hAnsi="Arial" w:cs="Arial"/>
          <w:lang w:eastAsia="en-GB"/>
        </w:rPr>
        <w:t xml:space="preserve">is committed to acting ethically and with integrity in all its business dealings and relationships </w:t>
      </w:r>
      <w:r w:rsidR="00861FD3" w:rsidRPr="00607AC9">
        <w:rPr>
          <w:rFonts w:ascii="Arial" w:eastAsia="Times New Roman" w:hAnsi="Arial" w:cs="Arial"/>
          <w:lang w:eastAsia="en-GB"/>
        </w:rPr>
        <w:t xml:space="preserve">with interested parties </w:t>
      </w:r>
      <w:r w:rsidR="000D4291" w:rsidRPr="00607AC9">
        <w:rPr>
          <w:rFonts w:ascii="Arial" w:eastAsia="Times New Roman" w:hAnsi="Arial" w:cs="Arial"/>
          <w:lang w:eastAsia="en-GB"/>
        </w:rPr>
        <w:t>and to safeguard against any form of modern slavery taking place within the business or its suppliers where practicable.</w:t>
      </w:r>
    </w:p>
    <w:p w14:paraId="23C557CD" w14:textId="77777777" w:rsidR="000D4291" w:rsidRPr="00607AC9" w:rsidRDefault="000D4291" w:rsidP="00A34836">
      <w:pPr>
        <w:spacing w:after="0" w:line="240" w:lineRule="auto"/>
        <w:jc w:val="both"/>
        <w:rPr>
          <w:rFonts w:ascii="Arial" w:eastAsia="Times New Roman" w:hAnsi="Arial" w:cs="Arial"/>
          <w:lang w:eastAsia="en-GB"/>
        </w:rPr>
      </w:pPr>
    </w:p>
    <w:p w14:paraId="64C6267E" w14:textId="5EA15F9D" w:rsidR="000D4291" w:rsidRPr="00607AC9" w:rsidRDefault="000D4291" w:rsidP="00A34836">
      <w:pPr>
        <w:jc w:val="both"/>
        <w:rPr>
          <w:rFonts w:ascii="Arial" w:eastAsia="Times New Roman" w:hAnsi="Arial" w:cs="Arial"/>
          <w:lang w:eastAsia="en-GB"/>
        </w:rPr>
      </w:pPr>
      <w:r w:rsidRPr="00607AC9">
        <w:rPr>
          <w:rFonts w:ascii="Arial" w:eastAsia="Times New Roman" w:hAnsi="Arial" w:cs="Arial"/>
          <w:lang w:eastAsia="en-GB"/>
        </w:rPr>
        <w:t>This Policy</w:t>
      </w:r>
      <w:r w:rsidR="00607AC9" w:rsidRPr="00607AC9">
        <w:rPr>
          <w:rFonts w:ascii="Arial" w:eastAsia="Times New Roman" w:hAnsi="Arial" w:cs="Arial"/>
          <w:lang w:eastAsia="en-GB"/>
        </w:rPr>
        <w:t xml:space="preserve"> Statement</w:t>
      </w:r>
      <w:r w:rsidRPr="00607AC9">
        <w:rPr>
          <w:rFonts w:ascii="Arial" w:eastAsia="Times New Roman" w:hAnsi="Arial" w:cs="Arial"/>
          <w:lang w:eastAsia="en-GB"/>
        </w:rPr>
        <w:t xml:space="preserve"> is the concern of all employees, including temporary and part time employees, as well as clients, sub-contractors, suppliers, agency workers and all other interested parties. </w:t>
      </w:r>
    </w:p>
    <w:p w14:paraId="20BF9381" w14:textId="6028B729" w:rsidR="000D4291" w:rsidRPr="00607AC9" w:rsidRDefault="000D4291" w:rsidP="00A34836">
      <w:pPr>
        <w:spacing w:after="0" w:line="240" w:lineRule="auto"/>
        <w:jc w:val="both"/>
        <w:rPr>
          <w:rFonts w:ascii="Arial" w:eastAsia="Times New Roman" w:hAnsi="Arial" w:cs="Arial"/>
          <w:lang w:eastAsia="en-GB"/>
        </w:rPr>
      </w:pPr>
      <w:r w:rsidRPr="00607AC9">
        <w:rPr>
          <w:rFonts w:ascii="Arial" w:eastAsia="Times New Roman" w:hAnsi="Arial" w:cs="Arial"/>
          <w:lang w:eastAsia="en-GB"/>
        </w:rPr>
        <w:t xml:space="preserve">In line with this Policy </w:t>
      </w:r>
      <w:r w:rsidR="00607AC9" w:rsidRPr="00607AC9">
        <w:rPr>
          <w:rFonts w:ascii="Arial" w:eastAsia="Times New Roman" w:hAnsi="Arial" w:cs="Arial"/>
          <w:lang w:eastAsia="en-GB"/>
        </w:rPr>
        <w:t xml:space="preserve">Statement </w:t>
      </w:r>
      <w:r w:rsidR="00C765F2" w:rsidRPr="00607AC9">
        <w:rPr>
          <w:rFonts w:ascii="Arial" w:eastAsia="Times New Roman" w:hAnsi="Arial" w:cs="Arial"/>
          <w:lang w:eastAsia="en-GB"/>
        </w:rPr>
        <w:t xml:space="preserve">NJR Tubular Solutions Ltd </w:t>
      </w:r>
      <w:r w:rsidRPr="00607AC9">
        <w:rPr>
          <w:rFonts w:ascii="Arial" w:eastAsia="Times New Roman" w:hAnsi="Arial" w:cs="Arial"/>
          <w:lang w:eastAsia="en-GB"/>
        </w:rPr>
        <w:t>will:</w:t>
      </w:r>
    </w:p>
    <w:p w14:paraId="708A8CA2" w14:textId="77777777" w:rsidR="000D4291" w:rsidRPr="00607AC9" w:rsidRDefault="000D4291" w:rsidP="00A34836">
      <w:pPr>
        <w:spacing w:after="0" w:line="240" w:lineRule="auto"/>
        <w:jc w:val="both"/>
        <w:rPr>
          <w:rFonts w:ascii="Arial" w:eastAsia="Times New Roman" w:hAnsi="Arial" w:cs="Arial"/>
          <w:lang w:eastAsia="en-GB"/>
        </w:rPr>
      </w:pPr>
    </w:p>
    <w:p w14:paraId="0E421BB7" w14:textId="5A8015C4" w:rsidR="000D4291" w:rsidRPr="00607AC9" w:rsidRDefault="000D4291" w:rsidP="00C765F2">
      <w:pPr>
        <w:pStyle w:val="ListParagraph"/>
        <w:numPr>
          <w:ilvl w:val="0"/>
          <w:numId w:val="1"/>
        </w:numPr>
        <w:spacing w:after="0" w:line="240" w:lineRule="auto"/>
        <w:ind w:left="426" w:hanging="426"/>
        <w:jc w:val="both"/>
        <w:rPr>
          <w:rFonts w:ascii="Arial" w:eastAsia="Times New Roman" w:hAnsi="Arial" w:cs="Arial"/>
          <w:lang w:eastAsia="en-GB"/>
        </w:rPr>
      </w:pPr>
      <w:r w:rsidRPr="00607AC9">
        <w:rPr>
          <w:rFonts w:ascii="Arial" w:eastAsia="Times New Roman" w:hAnsi="Arial" w:cs="Arial"/>
          <w:lang w:eastAsia="en-GB"/>
        </w:rPr>
        <w:t>Set out a zero</w:t>
      </w:r>
      <w:r w:rsidR="00C765F2" w:rsidRPr="00607AC9">
        <w:rPr>
          <w:rFonts w:ascii="Arial" w:eastAsia="Times New Roman" w:hAnsi="Arial" w:cs="Arial"/>
          <w:lang w:eastAsia="en-GB"/>
        </w:rPr>
        <w:t>-</w:t>
      </w:r>
      <w:r w:rsidRPr="00607AC9">
        <w:rPr>
          <w:rFonts w:ascii="Arial" w:eastAsia="Times New Roman" w:hAnsi="Arial" w:cs="Arial"/>
          <w:lang w:eastAsia="en-GB"/>
        </w:rPr>
        <w:t>tolerance stance on all forms of modern slavery.</w:t>
      </w:r>
    </w:p>
    <w:p w14:paraId="192DEE82" w14:textId="77777777" w:rsidR="000D4291" w:rsidRPr="00607AC9" w:rsidRDefault="000D4291" w:rsidP="00C765F2">
      <w:pPr>
        <w:pStyle w:val="ListParagraph"/>
        <w:spacing w:after="0" w:line="240" w:lineRule="auto"/>
        <w:ind w:left="426" w:hanging="426"/>
        <w:jc w:val="both"/>
        <w:rPr>
          <w:rFonts w:ascii="Arial" w:eastAsia="Times New Roman" w:hAnsi="Arial" w:cs="Arial"/>
          <w:lang w:eastAsia="en-GB"/>
        </w:rPr>
      </w:pPr>
    </w:p>
    <w:p w14:paraId="1223BF74" w14:textId="77777777" w:rsidR="000D4291" w:rsidRPr="00607AC9" w:rsidRDefault="000D4291" w:rsidP="00C765F2">
      <w:pPr>
        <w:pStyle w:val="ListParagraph"/>
        <w:numPr>
          <w:ilvl w:val="0"/>
          <w:numId w:val="1"/>
        </w:numPr>
        <w:spacing w:after="0" w:line="240" w:lineRule="auto"/>
        <w:ind w:left="426" w:hanging="426"/>
        <w:jc w:val="both"/>
        <w:rPr>
          <w:rFonts w:ascii="Arial" w:eastAsia="Times New Roman" w:hAnsi="Arial" w:cs="Arial"/>
          <w:lang w:eastAsia="en-GB"/>
        </w:rPr>
      </w:pPr>
      <w:r w:rsidRPr="00607AC9">
        <w:rPr>
          <w:rFonts w:ascii="Arial" w:eastAsia="Times New Roman" w:hAnsi="Arial" w:cs="Arial"/>
          <w:lang w:eastAsia="en-GB"/>
        </w:rPr>
        <w:t xml:space="preserve">Assist in the prevention of opportunities for modern slavery to occur within the business or </w:t>
      </w:r>
      <w:r w:rsidR="000761A2" w:rsidRPr="00607AC9">
        <w:rPr>
          <w:rFonts w:ascii="Arial" w:eastAsia="Times New Roman" w:hAnsi="Arial" w:cs="Arial"/>
          <w:lang w:eastAsia="en-GB"/>
        </w:rPr>
        <w:t xml:space="preserve">its </w:t>
      </w:r>
      <w:r w:rsidRPr="00607AC9">
        <w:rPr>
          <w:rFonts w:ascii="Arial" w:eastAsia="Times New Roman" w:hAnsi="Arial" w:cs="Arial"/>
          <w:lang w:eastAsia="en-GB"/>
        </w:rPr>
        <w:t xml:space="preserve">supply chain.  </w:t>
      </w:r>
    </w:p>
    <w:p w14:paraId="007490E6" w14:textId="77777777" w:rsidR="000D4291" w:rsidRPr="00607AC9" w:rsidRDefault="000D4291" w:rsidP="00A34836">
      <w:pPr>
        <w:spacing w:after="0" w:line="240" w:lineRule="auto"/>
        <w:jc w:val="both"/>
        <w:rPr>
          <w:rFonts w:ascii="Arial" w:eastAsia="Times New Roman" w:hAnsi="Arial" w:cs="Arial"/>
          <w:lang w:eastAsia="en-GB"/>
        </w:rPr>
      </w:pPr>
    </w:p>
    <w:p w14:paraId="12E76D2C" w14:textId="60C21ACA" w:rsidR="000D4291" w:rsidRPr="00607AC9" w:rsidRDefault="000D4291" w:rsidP="00A34836">
      <w:pPr>
        <w:spacing w:after="0" w:line="240" w:lineRule="auto"/>
        <w:jc w:val="both"/>
        <w:rPr>
          <w:rFonts w:ascii="Arial" w:eastAsia="Times New Roman" w:hAnsi="Arial" w:cs="Arial"/>
          <w:lang w:eastAsia="en-GB"/>
        </w:rPr>
      </w:pPr>
      <w:r w:rsidRPr="00607AC9">
        <w:rPr>
          <w:rFonts w:ascii="Arial" w:eastAsia="Times New Roman" w:hAnsi="Arial" w:cs="Arial"/>
          <w:lang w:eastAsia="en-GB"/>
        </w:rPr>
        <w:t>The overall responsibility for the implementation of this Policy</w:t>
      </w:r>
      <w:r w:rsidR="00607AC9" w:rsidRPr="00607AC9">
        <w:rPr>
          <w:rFonts w:ascii="Arial" w:eastAsia="Times New Roman" w:hAnsi="Arial" w:cs="Arial"/>
          <w:lang w:eastAsia="en-GB"/>
        </w:rPr>
        <w:t xml:space="preserve"> Statement</w:t>
      </w:r>
      <w:r w:rsidRPr="00607AC9">
        <w:rPr>
          <w:rFonts w:ascii="Arial" w:eastAsia="Times New Roman" w:hAnsi="Arial" w:cs="Arial"/>
          <w:lang w:eastAsia="en-GB"/>
        </w:rPr>
        <w:t xml:space="preserve"> lies with the Managing Director, through effective communication and training, but it is the responsibility of all employees to apply vigilance in detecting, reporting and preventing modern slavery in any part of the Company’s business or supply chain. </w:t>
      </w:r>
    </w:p>
    <w:p w14:paraId="5353EB81" w14:textId="77777777" w:rsidR="000D4291" w:rsidRPr="00607AC9" w:rsidRDefault="000D4291" w:rsidP="00A34836">
      <w:pPr>
        <w:spacing w:after="0" w:line="240" w:lineRule="auto"/>
        <w:jc w:val="both"/>
        <w:rPr>
          <w:rFonts w:ascii="Arial" w:eastAsia="Times New Roman" w:hAnsi="Arial" w:cs="Arial"/>
          <w:lang w:eastAsia="en-GB"/>
        </w:rPr>
      </w:pPr>
    </w:p>
    <w:p w14:paraId="557E93E2" w14:textId="47061ED7" w:rsidR="000D4291" w:rsidRPr="00607AC9" w:rsidRDefault="000D4291" w:rsidP="00A34836">
      <w:pPr>
        <w:spacing w:after="0" w:line="240" w:lineRule="auto"/>
        <w:jc w:val="both"/>
        <w:rPr>
          <w:rFonts w:ascii="Arial" w:eastAsia="Times New Roman" w:hAnsi="Arial" w:cs="Arial"/>
          <w:lang w:eastAsia="en-GB"/>
        </w:rPr>
      </w:pPr>
      <w:r w:rsidRPr="00607AC9">
        <w:rPr>
          <w:rFonts w:ascii="Arial" w:eastAsia="Times New Roman" w:hAnsi="Arial" w:cs="Arial"/>
          <w:lang w:eastAsia="en-GB"/>
        </w:rPr>
        <w:t>Breaches of this Policy</w:t>
      </w:r>
      <w:r w:rsidR="00607AC9" w:rsidRPr="00607AC9">
        <w:rPr>
          <w:rFonts w:ascii="Arial" w:eastAsia="Times New Roman" w:hAnsi="Arial" w:cs="Arial"/>
          <w:lang w:eastAsia="en-GB"/>
        </w:rPr>
        <w:t xml:space="preserve"> Statement</w:t>
      </w:r>
      <w:r w:rsidRPr="00607AC9">
        <w:rPr>
          <w:rFonts w:ascii="Arial" w:eastAsia="Times New Roman" w:hAnsi="Arial" w:cs="Arial"/>
          <w:lang w:eastAsia="en-GB"/>
        </w:rPr>
        <w:t xml:space="preserve"> by employees, contractors, agents or other third parties working on </w:t>
      </w:r>
      <w:r w:rsidR="00DB52EB" w:rsidRPr="00607AC9">
        <w:rPr>
          <w:rFonts w:ascii="Arial" w:eastAsia="Times New Roman" w:hAnsi="Arial" w:cs="Arial"/>
          <w:lang w:eastAsia="en-GB"/>
        </w:rPr>
        <w:t>the Company’s</w:t>
      </w:r>
      <w:r w:rsidR="00861FD3" w:rsidRPr="00607AC9">
        <w:rPr>
          <w:rFonts w:ascii="Arial" w:eastAsia="Times New Roman" w:hAnsi="Arial" w:cs="Arial"/>
          <w:lang w:eastAsia="en-GB"/>
        </w:rPr>
        <w:t xml:space="preserve"> behalf</w:t>
      </w:r>
      <w:r w:rsidRPr="00607AC9">
        <w:rPr>
          <w:rFonts w:ascii="Arial" w:eastAsia="Times New Roman" w:hAnsi="Arial" w:cs="Arial"/>
          <w:lang w:eastAsia="en-GB"/>
        </w:rPr>
        <w:t xml:space="preserve"> may result in termination of </w:t>
      </w:r>
      <w:r w:rsidR="00DB52EB" w:rsidRPr="00607AC9">
        <w:rPr>
          <w:rFonts w:ascii="Arial" w:eastAsia="Times New Roman" w:hAnsi="Arial" w:cs="Arial"/>
          <w:lang w:eastAsia="en-GB"/>
        </w:rPr>
        <w:t xml:space="preserve">employment or </w:t>
      </w:r>
      <w:r w:rsidRPr="00607AC9">
        <w:rPr>
          <w:rFonts w:ascii="Arial" w:eastAsia="Times New Roman" w:hAnsi="Arial" w:cs="Arial"/>
          <w:lang w:eastAsia="en-GB"/>
        </w:rPr>
        <w:t>contract.</w:t>
      </w:r>
    </w:p>
    <w:p w14:paraId="73FC295A" w14:textId="77777777" w:rsidR="000D4291" w:rsidRPr="00607AC9" w:rsidRDefault="000D4291" w:rsidP="00A34836">
      <w:pPr>
        <w:spacing w:after="0" w:line="240" w:lineRule="auto"/>
        <w:jc w:val="both"/>
        <w:rPr>
          <w:rFonts w:ascii="Arial" w:eastAsia="Times New Roman" w:hAnsi="Arial" w:cs="Arial"/>
          <w:lang w:eastAsia="en-GB"/>
        </w:rPr>
      </w:pPr>
    </w:p>
    <w:p w14:paraId="2BCB633F" w14:textId="77777777" w:rsidR="000D4291" w:rsidRPr="00607AC9" w:rsidRDefault="00DB52EB" w:rsidP="00A34836">
      <w:pPr>
        <w:spacing w:after="0" w:line="240" w:lineRule="auto"/>
        <w:jc w:val="both"/>
        <w:rPr>
          <w:rFonts w:ascii="Arial" w:eastAsia="Times New Roman" w:hAnsi="Arial" w:cs="Arial"/>
          <w:lang w:eastAsia="en-GB"/>
        </w:rPr>
      </w:pPr>
      <w:r w:rsidRPr="00607AC9">
        <w:rPr>
          <w:rFonts w:ascii="Arial" w:eastAsia="Times New Roman" w:hAnsi="Arial" w:cs="Arial"/>
          <w:lang w:eastAsia="en-GB"/>
        </w:rPr>
        <w:t>The C</w:t>
      </w:r>
      <w:r w:rsidR="000D4291" w:rsidRPr="00607AC9">
        <w:rPr>
          <w:rFonts w:ascii="Arial" w:eastAsia="Times New Roman" w:hAnsi="Arial" w:cs="Arial"/>
          <w:lang w:eastAsia="en-GB"/>
        </w:rPr>
        <w:t xml:space="preserve">ompany will not knowingly support or deal with any business involved in slavery or human trafficking. </w:t>
      </w:r>
    </w:p>
    <w:p w14:paraId="34AB43F9" w14:textId="77777777" w:rsidR="000D4291" w:rsidRPr="00607AC9" w:rsidRDefault="000D4291" w:rsidP="00A34836">
      <w:pPr>
        <w:spacing w:after="0" w:line="240" w:lineRule="auto"/>
        <w:jc w:val="both"/>
        <w:rPr>
          <w:rFonts w:ascii="Arial" w:eastAsia="Times New Roman" w:hAnsi="Arial" w:cs="Arial"/>
          <w:lang w:eastAsia="en-GB"/>
        </w:rPr>
      </w:pPr>
    </w:p>
    <w:p w14:paraId="295B8A5D" w14:textId="77777777" w:rsidR="000D4291" w:rsidRPr="00607AC9" w:rsidRDefault="000D4291" w:rsidP="00A34836">
      <w:pPr>
        <w:spacing w:after="0" w:line="240" w:lineRule="auto"/>
        <w:jc w:val="both"/>
        <w:rPr>
          <w:rFonts w:ascii="Arial" w:eastAsia="Times New Roman" w:hAnsi="Arial" w:cs="Arial"/>
          <w:lang w:eastAsia="en-GB"/>
        </w:rPr>
      </w:pPr>
      <w:r w:rsidRPr="00607AC9">
        <w:rPr>
          <w:rFonts w:ascii="Arial" w:eastAsia="Times New Roman" w:hAnsi="Arial" w:cs="Arial"/>
          <w:lang w:eastAsia="en-GB"/>
        </w:rPr>
        <w:t>If an employee has genuine concerns regarding suspected exploitation</w:t>
      </w:r>
      <w:r w:rsidR="000761A2" w:rsidRPr="00607AC9">
        <w:rPr>
          <w:rFonts w:ascii="Arial" w:eastAsia="Times New Roman" w:hAnsi="Arial" w:cs="Arial"/>
          <w:lang w:eastAsia="en-GB"/>
        </w:rPr>
        <w:t>,</w:t>
      </w:r>
      <w:r w:rsidRPr="00607AC9">
        <w:rPr>
          <w:rFonts w:ascii="Arial" w:eastAsia="Times New Roman" w:hAnsi="Arial" w:cs="Arial"/>
          <w:lang w:eastAsia="en-GB"/>
        </w:rPr>
        <w:t xml:space="preserve"> which could amount to modern slavery within the Company or </w:t>
      </w:r>
      <w:r w:rsidR="00DB52EB" w:rsidRPr="00607AC9">
        <w:rPr>
          <w:rFonts w:ascii="Arial" w:eastAsia="Times New Roman" w:hAnsi="Arial" w:cs="Arial"/>
          <w:lang w:eastAsia="en-GB"/>
        </w:rPr>
        <w:t xml:space="preserve">its </w:t>
      </w:r>
      <w:r w:rsidRPr="00607AC9">
        <w:rPr>
          <w:rFonts w:ascii="Arial" w:eastAsia="Times New Roman" w:hAnsi="Arial" w:cs="Arial"/>
          <w:lang w:eastAsia="en-GB"/>
        </w:rPr>
        <w:t xml:space="preserve">supply chain, they should in the first instance approach their line manager or a </w:t>
      </w:r>
      <w:proofErr w:type="gramStart"/>
      <w:r w:rsidRPr="00607AC9">
        <w:rPr>
          <w:rFonts w:ascii="Arial" w:eastAsia="Times New Roman" w:hAnsi="Arial" w:cs="Arial"/>
          <w:lang w:eastAsia="en-GB"/>
        </w:rPr>
        <w:t>Director</w:t>
      </w:r>
      <w:proofErr w:type="gramEnd"/>
      <w:r w:rsidRPr="00607AC9">
        <w:rPr>
          <w:rFonts w:ascii="Arial" w:eastAsia="Times New Roman" w:hAnsi="Arial" w:cs="Arial"/>
          <w:lang w:eastAsia="en-GB"/>
        </w:rPr>
        <w:t xml:space="preserve"> who will investigate the matter further.  </w:t>
      </w:r>
    </w:p>
    <w:p w14:paraId="37D7E2A2" w14:textId="77777777" w:rsidR="000D4291" w:rsidRPr="00607AC9" w:rsidRDefault="000D4291" w:rsidP="00A34836">
      <w:pPr>
        <w:spacing w:after="0" w:line="240" w:lineRule="auto"/>
        <w:jc w:val="both"/>
        <w:rPr>
          <w:rFonts w:ascii="Arial" w:eastAsia="Times New Roman" w:hAnsi="Arial" w:cs="Arial"/>
          <w:lang w:eastAsia="en-GB"/>
        </w:rPr>
      </w:pPr>
    </w:p>
    <w:p w14:paraId="52B00A9E" w14:textId="041997C1" w:rsidR="000D4291" w:rsidRDefault="000D4291" w:rsidP="000D4291">
      <w:pPr>
        <w:spacing w:after="0" w:line="240" w:lineRule="auto"/>
        <w:jc w:val="both"/>
        <w:rPr>
          <w:rFonts w:ascii="Arial" w:eastAsia="Times New Roman" w:hAnsi="Arial" w:cs="Arial"/>
          <w:lang w:eastAsia="en-GB"/>
        </w:rPr>
      </w:pPr>
      <w:r w:rsidRPr="00607AC9">
        <w:rPr>
          <w:rFonts w:ascii="Arial" w:eastAsia="Times New Roman" w:hAnsi="Arial" w:cs="Arial"/>
          <w:lang w:eastAsia="en-GB"/>
        </w:rPr>
        <w:t>All disclosures will be dealt seriously and investigated appropriately in strict confidence.</w:t>
      </w:r>
    </w:p>
    <w:p w14:paraId="64DF72CB" w14:textId="6B43D1FA" w:rsidR="00607AC9" w:rsidRDefault="00607AC9" w:rsidP="000D4291">
      <w:pPr>
        <w:spacing w:after="0" w:line="240" w:lineRule="auto"/>
        <w:jc w:val="both"/>
        <w:rPr>
          <w:rFonts w:ascii="Arial" w:eastAsia="Times New Roman" w:hAnsi="Arial" w:cs="Arial"/>
          <w:lang w:eastAsia="en-GB"/>
        </w:rPr>
      </w:pPr>
    </w:p>
    <w:p w14:paraId="2DC5038A" w14:textId="77777777" w:rsidR="00607AC9" w:rsidRPr="001F6B3B" w:rsidRDefault="00607AC9" w:rsidP="00607AC9">
      <w:pPr>
        <w:jc w:val="both"/>
        <w:rPr>
          <w:rFonts w:ascii="Arial" w:eastAsia="Calibri" w:hAnsi="Arial" w:cs="Arial"/>
          <w:bCs/>
          <w:color w:val="010101"/>
        </w:rPr>
      </w:pPr>
      <w:bookmarkStart w:id="0" w:name="_Hlk126221746"/>
      <w:r>
        <w:rPr>
          <w:rFonts w:ascii="Arial" w:eastAsia="Calibri" w:hAnsi="Arial" w:cs="Arial"/>
          <w:bCs/>
          <w:color w:val="010101"/>
        </w:rPr>
        <w:t>This policy statement is reviewed annually and approved by the board of directors and communicated to any interested party.</w:t>
      </w:r>
    </w:p>
    <w:bookmarkEnd w:id="0"/>
    <w:p w14:paraId="46943D78" w14:textId="77777777" w:rsidR="00DB52EB" w:rsidRPr="00607AC9" w:rsidRDefault="00DB52EB" w:rsidP="00DB52EB">
      <w:pPr>
        <w:rPr>
          <w:rFonts w:ascii="Arial" w:eastAsia="Times New Roman" w:hAnsi="Arial" w:cs="Arial"/>
          <w:lang w:eastAsia="en-GB"/>
        </w:rPr>
      </w:pPr>
      <w:r w:rsidRPr="00607AC9">
        <w:rPr>
          <w:rFonts w:ascii="Arial" w:eastAsia="Times New Roman" w:hAnsi="Arial" w:cs="Arial"/>
          <w:lang w:eastAsia="en-GB"/>
        </w:rPr>
        <w:t>Signed:</w:t>
      </w:r>
    </w:p>
    <w:p w14:paraId="4006F7EA" w14:textId="62C92601" w:rsidR="00DB52EB" w:rsidRPr="00607AC9" w:rsidRDefault="00843CC0" w:rsidP="00DB52EB">
      <w:pPr>
        <w:rPr>
          <w:rFonts w:ascii="Arial" w:eastAsia="Times New Roman" w:hAnsi="Arial" w:cs="Arial"/>
          <w:lang w:eastAsia="en-GB"/>
        </w:rPr>
      </w:pPr>
      <w:r w:rsidRPr="00607AC9">
        <w:rPr>
          <w:rFonts w:ascii="Brush Script MT" w:eastAsia="Calibri" w:hAnsi="Brush Script MT" w:cs="Arial"/>
          <w:bCs/>
          <w:color w:val="010101"/>
          <w:sz w:val="36"/>
          <w:szCs w:val="36"/>
        </w:rPr>
        <w:t>Nick Robins</w:t>
      </w:r>
    </w:p>
    <w:p w14:paraId="2BCE7962" w14:textId="77777777" w:rsidR="00A135F3" w:rsidRDefault="00DB52EB" w:rsidP="000D4291">
      <w:pPr>
        <w:rPr>
          <w:rFonts w:ascii="Arial" w:eastAsia="Times New Roman" w:hAnsi="Arial" w:cs="Arial"/>
          <w:lang w:eastAsia="en-GB"/>
        </w:rPr>
      </w:pPr>
      <w:r w:rsidRPr="00607AC9">
        <w:rPr>
          <w:rFonts w:ascii="Arial" w:eastAsia="Times New Roman" w:hAnsi="Arial" w:cs="Arial"/>
          <w:lang w:eastAsia="en-GB"/>
        </w:rPr>
        <w:t xml:space="preserve">Managing Director </w:t>
      </w:r>
    </w:p>
    <w:p w14:paraId="57A4AA20" w14:textId="2D017411" w:rsidR="00552378" w:rsidRPr="00607AC9" w:rsidRDefault="00DB52EB" w:rsidP="000D4291">
      <w:pPr>
        <w:rPr>
          <w:rFonts w:ascii="Arial" w:eastAsia="Times New Roman" w:hAnsi="Arial" w:cs="Arial"/>
          <w:lang w:eastAsia="en-GB"/>
        </w:rPr>
      </w:pPr>
      <w:r w:rsidRPr="00607AC9">
        <w:rPr>
          <w:rFonts w:ascii="Arial" w:eastAsia="Times New Roman" w:hAnsi="Arial" w:cs="Arial"/>
          <w:lang w:eastAsia="en-GB"/>
        </w:rPr>
        <w:t xml:space="preserve">For and on behalf of </w:t>
      </w:r>
      <w:r w:rsidR="00C765F2" w:rsidRPr="00607AC9">
        <w:rPr>
          <w:rFonts w:ascii="Arial" w:eastAsia="Times New Roman" w:hAnsi="Arial" w:cs="Arial"/>
          <w:lang w:eastAsia="en-GB"/>
        </w:rPr>
        <w:t>NJR Tubular Solutions Ltd</w:t>
      </w:r>
      <w:r w:rsidRPr="00607AC9">
        <w:rPr>
          <w:rFonts w:ascii="Arial" w:eastAsia="Times New Roman" w:hAnsi="Arial" w:cs="Arial"/>
          <w:lang w:eastAsia="en-GB"/>
        </w:rPr>
        <w:tab/>
      </w:r>
      <w:r w:rsidRPr="00607AC9">
        <w:rPr>
          <w:rFonts w:ascii="Arial" w:eastAsia="Times New Roman" w:hAnsi="Arial" w:cs="Arial"/>
          <w:lang w:eastAsia="en-GB"/>
        </w:rPr>
        <w:tab/>
      </w:r>
      <w:r w:rsidRPr="00607AC9">
        <w:rPr>
          <w:rFonts w:ascii="Arial" w:eastAsia="Times New Roman" w:hAnsi="Arial" w:cs="Arial"/>
          <w:lang w:eastAsia="en-GB"/>
        </w:rPr>
        <w:tab/>
      </w:r>
      <w:r w:rsidRPr="00607AC9">
        <w:rPr>
          <w:rFonts w:ascii="Arial" w:eastAsia="Times New Roman" w:hAnsi="Arial" w:cs="Arial"/>
          <w:lang w:eastAsia="en-GB"/>
        </w:rPr>
        <w:tab/>
      </w:r>
      <w:r w:rsidRPr="00607AC9">
        <w:rPr>
          <w:rFonts w:ascii="Arial" w:eastAsia="Times New Roman" w:hAnsi="Arial" w:cs="Arial"/>
          <w:lang w:eastAsia="en-GB"/>
        </w:rPr>
        <w:tab/>
      </w:r>
      <w:r w:rsidRPr="00607AC9">
        <w:rPr>
          <w:rFonts w:ascii="Arial" w:eastAsia="Times New Roman" w:hAnsi="Arial" w:cs="Arial"/>
          <w:lang w:eastAsia="en-GB"/>
        </w:rPr>
        <w:tab/>
        <w:t xml:space="preserve">                                          Dated:  </w:t>
      </w:r>
      <w:r w:rsidR="00443903" w:rsidRPr="00607AC9">
        <w:rPr>
          <w:rFonts w:ascii="Arial" w:eastAsia="Times New Roman" w:hAnsi="Arial" w:cs="Arial"/>
          <w:lang w:eastAsia="en-GB"/>
        </w:rPr>
        <w:t>December 2022</w:t>
      </w:r>
    </w:p>
    <w:sectPr w:rsidR="00552378" w:rsidRPr="00607AC9" w:rsidSect="000D4291">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CECC06" w14:textId="77777777" w:rsidR="0054742B" w:rsidRDefault="0054742B" w:rsidP="000761A2">
      <w:pPr>
        <w:spacing w:after="0" w:line="240" w:lineRule="auto"/>
      </w:pPr>
      <w:r>
        <w:separator/>
      </w:r>
    </w:p>
  </w:endnote>
  <w:endnote w:type="continuationSeparator" w:id="0">
    <w:p w14:paraId="3FACB55B" w14:textId="77777777" w:rsidR="0054742B" w:rsidRDefault="0054742B" w:rsidP="000761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39D1E" w14:textId="77777777" w:rsidR="00716A43" w:rsidRDefault="00716A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F869E" w14:textId="3EA9AAE6" w:rsidR="000761A2" w:rsidRPr="00121F51" w:rsidRDefault="00C765F2" w:rsidP="000761A2">
    <w:pPr>
      <w:pBdr>
        <w:top w:val="single" w:sz="4" w:space="1" w:color="auto"/>
      </w:pBdr>
      <w:spacing w:after="0" w:line="240" w:lineRule="auto"/>
      <w:jc w:val="center"/>
      <w:rPr>
        <w:rFonts w:ascii="Arial" w:eastAsia="Times New Roman" w:hAnsi="Arial" w:cs="Arial"/>
        <w:color w:val="000000" w:themeColor="text1"/>
        <w:sz w:val="18"/>
        <w:szCs w:val="18"/>
        <w:lang w:eastAsia="en-GB"/>
      </w:rPr>
    </w:pPr>
    <w:r w:rsidRPr="00121F51">
      <w:rPr>
        <w:rFonts w:ascii="Arial" w:eastAsia="Times New Roman" w:hAnsi="Arial" w:cs="Arial"/>
        <w:color w:val="000000" w:themeColor="text1"/>
        <w:sz w:val="18"/>
        <w:szCs w:val="18"/>
        <w:lang w:eastAsia="en-GB"/>
      </w:rPr>
      <w:t xml:space="preserve">NJR Tubular Solutions Ltd </w:t>
    </w:r>
    <w:r w:rsidR="000761A2" w:rsidRPr="00121F51">
      <w:rPr>
        <w:rFonts w:ascii="Arial" w:eastAsia="Times New Roman" w:hAnsi="Arial" w:cs="Arial"/>
        <w:color w:val="000000" w:themeColor="text1"/>
        <w:sz w:val="18"/>
        <w:szCs w:val="18"/>
        <w:lang w:eastAsia="en-GB"/>
      </w:rPr>
      <w:t xml:space="preserve">– Modern Slavery Policy – </w:t>
    </w:r>
    <w:proofErr w:type="spellStart"/>
    <w:r w:rsidR="008C6C5A" w:rsidRPr="00121F51">
      <w:rPr>
        <w:rFonts w:ascii="Arial" w:eastAsia="Times New Roman" w:hAnsi="Arial" w:cs="Arial"/>
        <w:color w:val="000000" w:themeColor="text1"/>
        <w:sz w:val="18"/>
        <w:szCs w:val="18"/>
        <w:lang w:eastAsia="en-GB"/>
      </w:rPr>
      <w:t>Qa</w:t>
    </w:r>
    <w:proofErr w:type="spellEnd"/>
    <w:r w:rsidR="008C6C5A" w:rsidRPr="00121F51">
      <w:rPr>
        <w:rFonts w:ascii="Arial" w:eastAsia="Times New Roman" w:hAnsi="Arial" w:cs="Arial"/>
        <w:color w:val="000000" w:themeColor="text1"/>
        <w:sz w:val="18"/>
        <w:szCs w:val="18"/>
        <w:lang w:eastAsia="en-GB"/>
      </w:rPr>
      <w:t xml:space="preserve">/M07 </w:t>
    </w:r>
    <w:r w:rsidR="00443903">
      <w:rPr>
        <w:rFonts w:ascii="Arial" w:eastAsia="Times New Roman" w:hAnsi="Arial" w:cs="Arial"/>
        <w:color w:val="000000" w:themeColor="text1"/>
        <w:sz w:val="18"/>
        <w:szCs w:val="18"/>
        <w:lang w:eastAsia="en-GB"/>
      </w:rPr>
      <w:t>–</w:t>
    </w:r>
    <w:r w:rsidR="008C6C5A" w:rsidRPr="00121F51">
      <w:rPr>
        <w:rFonts w:ascii="Arial" w:eastAsia="Times New Roman" w:hAnsi="Arial" w:cs="Arial"/>
        <w:color w:val="000000" w:themeColor="text1"/>
        <w:sz w:val="18"/>
        <w:szCs w:val="18"/>
        <w:lang w:eastAsia="en-GB"/>
      </w:rPr>
      <w:t xml:space="preserve"> </w:t>
    </w:r>
    <w:r w:rsidR="00443903">
      <w:rPr>
        <w:rFonts w:ascii="Arial" w:eastAsia="Times New Roman" w:hAnsi="Arial" w:cs="Arial"/>
        <w:color w:val="000000" w:themeColor="text1"/>
        <w:sz w:val="18"/>
        <w:szCs w:val="18"/>
        <w:lang w:eastAsia="en-GB"/>
      </w:rPr>
      <w:t>Dec 2022</w:t>
    </w:r>
    <w:r w:rsidR="000761A2" w:rsidRPr="00121F51">
      <w:rPr>
        <w:rFonts w:ascii="Arial" w:eastAsia="Times New Roman" w:hAnsi="Arial" w:cs="Arial"/>
        <w:color w:val="000000" w:themeColor="text1"/>
        <w:sz w:val="18"/>
        <w:szCs w:val="18"/>
        <w:lang w:eastAsia="en-GB"/>
      </w:rPr>
      <w:t xml:space="preserve"> – Ver 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9C44C" w14:textId="77777777" w:rsidR="00716A43" w:rsidRDefault="00716A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152637" w14:textId="77777777" w:rsidR="0054742B" w:rsidRDefault="0054742B" w:rsidP="000761A2">
      <w:pPr>
        <w:spacing w:after="0" w:line="240" w:lineRule="auto"/>
      </w:pPr>
      <w:r>
        <w:separator/>
      </w:r>
    </w:p>
  </w:footnote>
  <w:footnote w:type="continuationSeparator" w:id="0">
    <w:p w14:paraId="5AA2D006" w14:textId="77777777" w:rsidR="0054742B" w:rsidRDefault="0054742B" w:rsidP="000761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DB065" w14:textId="77777777" w:rsidR="00716A43" w:rsidRDefault="00716A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FA38B" w14:textId="16444740" w:rsidR="004B0D7C" w:rsidRPr="00716A43" w:rsidRDefault="00716A43" w:rsidP="00716A43">
    <w:pPr>
      <w:pStyle w:val="Header"/>
      <w:jc w:val="right"/>
    </w:pPr>
    <w:r w:rsidRPr="00716A43">
      <w:rPr>
        <w:rFonts w:ascii="Calibri" w:eastAsia="Calibri" w:hAnsi="Calibri" w:cs="Times New Roman"/>
        <w:noProof/>
      </w:rPr>
      <w:drawing>
        <wp:inline distT="0" distB="0" distL="0" distR="0" wp14:anchorId="546E186C" wp14:editId="1EABCD97">
          <wp:extent cx="1162050" cy="10668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2050" cy="10668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89212" w14:textId="77777777" w:rsidR="00716A43" w:rsidRDefault="00716A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B9B44F7"/>
    <w:multiLevelType w:val="hybridMultilevel"/>
    <w:tmpl w:val="1AF45E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988565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D4291"/>
    <w:rsid w:val="000761A2"/>
    <w:rsid w:val="000D4291"/>
    <w:rsid w:val="00121F51"/>
    <w:rsid w:val="002E4DB6"/>
    <w:rsid w:val="00443903"/>
    <w:rsid w:val="004B0D7C"/>
    <w:rsid w:val="0054742B"/>
    <w:rsid w:val="00552378"/>
    <w:rsid w:val="00607AC9"/>
    <w:rsid w:val="00716A43"/>
    <w:rsid w:val="00843CC0"/>
    <w:rsid w:val="00861FD3"/>
    <w:rsid w:val="008C6C5A"/>
    <w:rsid w:val="00A135F3"/>
    <w:rsid w:val="00A34836"/>
    <w:rsid w:val="00C421B1"/>
    <w:rsid w:val="00C765F2"/>
    <w:rsid w:val="00DB52EB"/>
    <w:rsid w:val="00F17B74"/>
    <w:rsid w:val="00F812E9"/>
    <w:rsid w:val="00FD47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5BEFEDB"/>
  <w15:docId w15:val="{ADA0898A-5CC6-4EB8-92A1-674DD2F6E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4291"/>
    <w:pPr>
      <w:ind w:left="720"/>
      <w:contextualSpacing/>
    </w:pPr>
  </w:style>
  <w:style w:type="paragraph" w:styleId="Header">
    <w:name w:val="header"/>
    <w:basedOn w:val="Normal"/>
    <w:link w:val="HeaderChar"/>
    <w:uiPriority w:val="99"/>
    <w:unhideWhenUsed/>
    <w:rsid w:val="000761A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61A2"/>
  </w:style>
  <w:style w:type="paragraph" w:styleId="Footer">
    <w:name w:val="footer"/>
    <w:basedOn w:val="Normal"/>
    <w:link w:val="FooterChar"/>
    <w:uiPriority w:val="99"/>
    <w:unhideWhenUsed/>
    <w:rsid w:val="000761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61A2"/>
  </w:style>
  <w:style w:type="paragraph" w:styleId="BalloonText">
    <w:name w:val="Balloon Text"/>
    <w:basedOn w:val="Normal"/>
    <w:link w:val="BalloonTextChar"/>
    <w:uiPriority w:val="99"/>
    <w:semiHidden/>
    <w:unhideWhenUsed/>
    <w:rsid w:val="004B0D7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B0D7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322</Words>
  <Characters>1837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Rowe</dc:creator>
  <cp:lastModifiedBy>David Steward</cp:lastModifiedBy>
  <cp:revision>14</cp:revision>
  <dcterms:created xsi:type="dcterms:W3CDTF">2017-07-24T12:00:00Z</dcterms:created>
  <dcterms:modified xsi:type="dcterms:W3CDTF">2023-02-28T15:01:00Z</dcterms:modified>
</cp:coreProperties>
</file>